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4E" w:rsidRDefault="0026344E" w:rsidP="002634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26344E" w:rsidRDefault="0026344E" w:rsidP="002634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26344E" w:rsidRDefault="0026344E" w:rsidP="002634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26344E" w:rsidRDefault="0026344E" w:rsidP="002634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26344E" w:rsidRDefault="0026344E" w:rsidP="002634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6344E" w:rsidRDefault="0026344E" w:rsidP="0026344E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6344E" w:rsidRDefault="0026344E" w:rsidP="0026344E">
      <w:pPr>
        <w:shd w:val="clear" w:color="auto" w:fill="FFFFFF"/>
        <w:spacing w:after="10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 к ра</w:t>
      </w:r>
      <w:r w:rsidR="00F17F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бочей программе дисциплины ОП.03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«Статистика»</w:t>
      </w:r>
    </w:p>
    <w:p w:rsidR="0026344E" w:rsidRDefault="0026344E" w:rsidP="0026344E">
      <w:pPr>
        <w:ind w:left="190" w:right="29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Специальность 38.02.03 Операционная деятельность в логистике</w:t>
      </w:r>
    </w:p>
    <w:p w:rsidR="0026344E" w:rsidRDefault="0026344E" w:rsidP="0026344E">
      <w:pPr>
        <w:shd w:val="clear" w:color="auto" w:fill="FFFFFF"/>
        <w:spacing w:after="100" w:line="31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344E" w:rsidRDefault="0026344E" w:rsidP="0026344E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344E" w:rsidRDefault="0026344E" w:rsidP="0026344E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F17F63" w:rsidRDefault="0026344E" w:rsidP="0026344E">
      <w:pPr>
        <w:shd w:val="clear" w:color="auto" w:fill="FFFFFF"/>
        <w:spacing w:after="100" w:line="315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Про</w:t>
      </w:r>
      <w:r w:rsidR="00F17F63">
        <w:rPr>
          <w:rFonts w:ascii="Times New Roman" w:hAnsi="Times New Roman" w:cs="Times New Roman"/>
          <w:color w:val="000000" w:themeColor="text1"/>
        </w:rPr>
        <w:t>грамма учебной дисциплины «ОП.03</w:t>
      </w:r>
      <w:r>
        <w:rPr>
          <w:rFonts w:ascii="Times New Roman" w:hAnsi="Times New Roman" w:cs="Times New Roman"/>
          <w:color w:val="000000" w:themeColor="text1"/>
        </w:rPr>
        <w:t xml:space="preserve"> СТАТИСТИКА»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</w:rPr>
        <w:t>38.02.03 Операционная деятельность в логистике</w:t>
      </w:r>
      <w:r>
        <w:rPr>
          <w:rFonts w:ascii="Times New Roman" w:hAnsi="Times New Roman" w:cs="Times New Roman"/>
          <w:color w:val="000000" w:themeColor="text1"/>
        </w:rPr>
        <w:t xml:space="preserve">, утверждённого приказом Министерства образования и науки Российской Федерации от </w:t>
      </w:r>
      <w:r w:rsidR="00F17F63">
        <w:rPr>
          <w:rFonts w:ascii="Times New Roman" w:hAnsi="Times New Roman" w:cs="Times New Roman"/>
          <w:color w:val="000000" w:themeColor="text1"/>
        </w:rPr>
        <w:t>21.04.2022 г.</w:t>
      </w:r>
    </w:p>
    <w:p w:rsidR="0026344E" w:rsidRDefault="0026344E" w:rsidP="0026344E">
      <w:pPr>
        <w:shd w:val="clear" w:color="auto" w:fill="FFFFFF"/>
        <w:spacing w:after="100" w:line="31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2.  </w:t>
      </w:r>
      <w:r w:rsidR="00F17F63">
        <w:rPr>
          <w:rFonts w:ascii="Times New Roman" w:hAnsi="Times New Roman" w:cs="Times New Roman"/>
          <w:bCs/>
          <w:color w:val="000000" w:themeColor="text1"/>
        </w:rPr>
        <w:t>Учебная дисциплина ОП.03</w:t>
      </w:r>
      <w:r>
        <w:rPr>
          <w:rFonts w:ascii="Times New Roman" w:hAnsi="Times New Roman" w:cs="Times New Roman"/>
          <w:bCs/>
          <w:color w:val="000000" w:themeColor="text1"/>
        </w:rPr>
        <w:t xml:space="preserve"> «Статистика» является обязательной частью профессионального цикла основной профессиональной образовательной программы в соответствии с ФГОС по специальности 38.02.03 Операционная деятельность в логистике</w:t>
      </w:r>
    </w:p>
    <w:p w:rsidR="0026344E" w:rsidRDefault="0026344E" w:rsidP="0026344E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В рамках программы учебной дисциплины обучающимися осваиваются умения и знания:</w:t>
      </w:r>
    </w:p>
    <w:p w:rsidR="0026344E" w:rsidRPr="00167262" w:rsidRDefault="0026344E" w:rsidP="0026344E">
      <w:pPr>
        <w:pStyle w:val="Standard"/>
        <w:widowControl w:val="0"/>
        <w:ind w:left="1" w:right="-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 xml:space="preserve">1. 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167262">
        <w:rPr>
          <w:rFonts w:ascii="Times New Roman" w:eastAsia="Times New Roman" w:hAnsi="Times New Roman" w:cs="Times New Roman"/>
          <w:color w:val="000000"/>
        </w:rPr>
        <w:t>об</w:t>
      </w:r>
      <w:r w:rsidRPr="0016726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167262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67262">
        <w:rPr>
          <w:rFonts w:ascii="Times New Roman" w:eastAsia="Times New Roman" w:hAnsi="Times New Roman" w:cs="Times New Roman"/>
          <w:color w:val="000000"/>
        </w:rPr>
        <w:t>ть и</w:t>
      </w:r>
      <w:r w:rsidRPr="00167262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67262">
        <w:rPr>
          <w:rFonts w:ascii="Times New Roman" w:eastAsia="Times New Roman" w:hAnsi="Times New Roman" w:cs="Times New Roman"/>
          <w:color w:val="000000"/>
        </w:rPr>
        <w:t>р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167262">
        <w:rPr>
          <w:rFonts w:ascii="Times New Roman" w:eastAsia="Times New Roman" w:hAnsi="Times New Roman" w:cs="Times New Roman"/>
          <w:color w:val="000000"/>
        </w:rPr>
        <w:t>ги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167262">
        <w:rPr>
          <w:rFonts w:ascii="Times New Roman" w:eastAsia="Times New Roman" w:hAnsi="Times New Roman" w:cs="Times New Roman"/>
          <w:color w:val="000000"/>
        </w:rPr>
        <w:t>т</w:t>
      </w:r>
      <w:r w:rsidRPr="00167262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167262">
        <w:rPr>
          <w:rFonts w:ascii="Times New Roman" w:eastAsia="Times New Roman" w:hAnsi="Times New Roman" w:cs="Times New Roman"/>
          <w:color w:val="000000"/>
        </w:rPr>
        <w:t>иров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67262">
        <w:rPr>
          <w:rFonts w:ascii="Times New Roman" w:eastAsia="Times New Roman" w:hAnsi="Times New Roman" w:cs="Times New Roman"/>
          <w:color w:val="000000"/>
        </w:rPr>
        <w:t>ть</w:t>
      </w:r>
      <w:r w:rsidRPr="0016726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167262">
        <w:rPr>
          <w:rFonts w:ascii="Times New Roman" w:eastAsia="Times New Roman" w:hAnsi="Times New Roman" w:cs="Times New Roman"/>
          <w:color w:val="000000"/>
        </w:rPr>
        <w:t>т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67262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167262">
        <w:rPr>
          <w:rFonts w:ascii="Times New Roman" w:eastAsia="Times New Roman" w:hAnsi="Times New Roman" w:cs="Times New Roman"/>
          <w:color w:val="000000"/>
        </w:rPr>
        <w:t>и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167262">
        <w:rPr>
          <w:rFonts w:ascii="Times New Roman" w:eastAsia="Times New Roman" w:hAnsi="Times New Roman" w:cs="Times New Roman"/>
          <w:color w:val="000000"/>
        </w:rPr>
        <w:t>т</w:t>
      </w:r>
      <w:r w:rsidRPr="0016726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167262">
        <w:rPr>
          <w:rFonts w:ascii="Times New Roman" w:eastAsia="Times New Roman" w:hAnsi="Times New Roman" w:cs="Times New Roman"/>
          <w:color w:val="000000"/>
        </w:rPr>
        <w:t>ч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167262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167262">
        <w:rPr>
          <w:rFonts w:ascii="Times New Roman" w:eastAsia="Times New Roman" w:hAnsi="Times New Roman" w:cs="Times New Roman"/>
          <w:color w:val="000000"/>
        </w:rPr>
        <w:t>к</w:t>
      </w:r>
      <w:r w:rsidRPr="00167262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167262">
        <w:rPr>
          <w:rFonts w:ascii="Times New Roman" w:eastAsia="Times New Roman" w:hAnsi="Times New Roman" w:cs="Times New Roman"/>
          <w:color w:val="000000"/>
        </w:rPr>
        <w:t>ю и</w:t>
      </w:r>
      <w:r w:rsidRPr="00167262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167262">
        <w:rPr>
          <w:rFonts w:ascii="Times New Roman" w:eastAsia="Times New Roman" w:hAnsi="Times New Roman" w:cs="Times New Roman"/>
          <w:color w:val="000000"/>
        </w:rPr>
        <w:t>ф</w:t>
      </w:r>
      <w:r w:rsidRPr="00167262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167262">
        <w:rPr>
          <w:rFonts w:ascii="Times New Roman" w:eastAsia="Times New Roman" w:hAnsi="Times New Roman" w:cs="Times New Roman"/>
          <w:color w:val="000000"/>
        </w:rPr>
        <w:t>рм</w:t>
      </w:r>
      <w:r w:rsidRPr="00167262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Pr="00167262">
        <w:rPr>
          <w:rFonts w:ascii="Times New Roman" w:eastAsia="Times New Roman" w:hAnsi="Times New Roman" w:cs="Times New Roman"/>
          <w:color w:val="000000"/>
        </w:rPr>
        <w:t>цию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26344E" w:rsidRPr="00167262" w:rsidRDefault="0026344E" w:rsidP="0026344E">
      <w:pPr>
        <w:pStyle w:val="Standard"/>
        <w:widowControl w:val="0"/>
        <w:ind w:left="1" w:right="924"/>
        <w:rPr>
          <w:rFonts w:ascii="Times New Roman" w:eastAsia="Times New Roman" w:hAnsi="Times New Roman" w:cs="Times New Roman"/>
          <w:color w:val="000000"/>
          <w:w w:val="101"/>
        </w:rPr>
      </w:pPr>
      <w:r w:rsidRPr="00167262">
        <w:rPr>
          <w:rFonts w:ascii="Times New Roman" w:eastAsia="Times New Roman" w:hAnsi="Times New Roman" w:cs="Times New Roman"/>
          <w:color w:val="000000"/>
        </w:rPr>
        <w:t>пр</w:t>
      </w:r>
      <w:r w:rsidRPr="00167262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167262">
        <w:rPr>
          <w:rFonts w:ascii="Times New Roman" w:eastAsia="Times New Roman" w:hAnsi="Times New Roman" w:cs="Times New Roman"/>
          <w:color w:val="000000"/>
        </w:rPr>
        <w:t>водить п</w:t>
      </w:r>
      <w:r w:rsidRPr="00167262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167262">
        <w:rPr>
          <w:rFonts w:ascii="Times New Roman" w:eastAsia="Times New Roman" w:hAnsi="Times New Roman" w:cs="Times New Roman"/>
          <w:color w:val="000000"/>
        </w:rPr>
        <w:t>рви</w:t>
      </w:r>
      <w:r w:rsidRPr="00167262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167262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167262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167262">
        <w:rPr>
          <w:rFonts w:ascii="Times New Roman" w:eastAsia="Times New Roman" w:hAnsi="Times New Roman" w:cs="Times New Roman"/>
          <w:color w:val="000000"/>
        </w:rPr>
        <w:t>ю о</w:t>
      </w:r>
      <w:r w:rsidRPr="00167262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Pr="00167262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167262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167262">
        <w:rPr>
          <w:rFonts w:ascii="Times New Roman" w:eastAsia="Times New Roman" w:hAnsi="Times New Roman" w:cs="Times New Roman"/>
          <w:color w:val="000000"/>
        </w:rPr>
        <w:t>б</w:t>
      </w:r>
      <w:r w:rsidRPr="00167262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167262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167262">
        <w:rPr>
          <w:rFonts w:ascii="Times New Roman" w:eastAsia="Times New Roman" w:hAnsi="Times New Roman" w:cs="Times New Roman"/>
          <w:color w:val="000000"/>
        </w:rPr>
        <w:t>ку</w:t>
      </w:r>
      <w:r w:rsidRPr="00167262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67262">
        <w:rPr>
          <w:rFonts w:ascii="Times New Roman" w:eastAsia="Times New Roman" w:hAnsi="Times New Roman" w:cs="Times New Roman"/>
          <w:color w:val="000000"/>
        </w:rPr>
        <w:t>и контроль м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67262">
        <w:rPr>
          <w:rFonts w:ascii="Times New Roman" w:eastAsia="Times New Roman" w:hAnsi="Times New Roman" w:cs="Times New Roman"/>
          <w:color w:val="000000"/>
        </w:rPr>
        <w:t>т</w:t>
      </w:r>
      <w:r w:rsidRPr="00167262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167262">
        <w:rPr>
          <w:rFonts w:ascii="Times New Roman" w:eastAsia="Times New Roman" w:hAnsi="Times New Roman" w:cs="Times New Roman"/>
          <w:color w:val="000000"/>
        </w:rPr>
        <w:t>р</w:t>
      </w:r>
      <w:r w:rsidRPr="0016726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67262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167262">
        <w:rPr>
          <w:rFonts w:ascii="Times New Roman" w:eastAsia="Times New Roman" w:hAnsi="Times New Roman" w:cs="Times New Roman"/>
          <w:color w:val="000000"/>
        </w:rPr>
        <w:t>ов</w:t>
      </w:r>
      <w:r w:rsidRPr="00167262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67262">
        <w:rPr>
          <w:rFonts w:ascii="Times New Roman" w:eastAsia="Times New Roman" w:hAnsi="Times New Roman" w:cs="Times New Roman"/>
          <w:color w:val="000000"/>
        </w:rPr>
        <w:t>н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67262">
        <w:rPr>
          <w:rFonts w:ascii="Times New Roman" w:eastAsia="Times New Roman" w:hAnsi="Times New Roman" w:cs="Times New Roman"/>
          <w:color w:val="000000"/>
        </w:rPr>
        <w:t>бл</w:t>
      </w:r>
      <w:r w:rsidRPr="00167262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167262">
        <w:rPr>
          <w:rFonts w:ascii="Times New Roman" w:eastAsia="Times New Roman" w:hAnsi="Times New Roman" w:cs="Times New Roman"/>
          <w:color w:val="000000"/>
        </w:rPr>
        <w:t>д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167262">
        <w:rPr>
          <w:rFonts w:ascii="Times New Roman" w:eastAsia="Times New Roman" w:hAnsi="Times New Roman" w:cs="Times New Roman"/>
          <w:color w:val="000000"/>
        </w:rPr>
        <w:t>ни</w:t>
      </w:r>
      <w:r w:rsidRPr="00167262"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26344E" w:rsidRPr="00167262" w:rsidRDefault="0026344E" w:rsidP="0026344E">
      <w:pPr>
        <w:pStyle w:val="Standard"/>
        <w:widowControl w:val="0"/>
        <w:ind w:left="1" w:right="92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 В</w:t>
      </w:r>
      <w:r w:rsidRPr="00167262">
        <w:rPr>
          <w:rFonts w:ascii="Times New Roman" w:eastAsia="Times New Roman" w:hAnsi="Times New Roman" w:cs="Times New Roman"/>
          <w:color w:val="000000"/>
        </w:rPr>
        <w:t>ыполн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167262">
        <w:rPr>
          <w:rFonts w:ascii="Times New Roman" w:eastAsia="Times New Roman" w:hAnsi="Times New Roman" w:cs="Times New Roman"/>
          <w:color w:val="000000"/>
        </w:rPr>
        <w:t>ть</w:t>
      </w:r>
      <w:r w:rsidRPr="00167262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67262">
        <w:rPr>
          <w:rFonts w:ascii="Times New Roman" w:eastAsia="Times New Roman" w:hAnsi="Times New Roman" w:cs="Times New Roman"/>
          <w:color w:val="000000"/>
        </w:rPr>
        <w:t>р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167262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ё</w:t>
      </w:r>
      <w:r w:rsidRPr="00167262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167262">
        <w:rPr>
          <w:rFonts w:ascii="Times New Roman" w:eastAsia="Times New Roman" w:hAnsi="Times New Roman" w:cs="Times New Roman"/>
          <w:color w:val="000000"/>
        </w:rPr>
        <w:t>ы</w:t>
      </w:r>
      <w:r w:rsidRPr="0016726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167262">
        <w:rPr>
          <w:rFonts w:ascii="Times New Roman" w:eastAsia="Times New Roman" w:hAnsi="Times New Roman" w:cs="Times New Roman"/>
          <w:color w:val="000000"/>
        </w:rPr>
        <w:t>т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67262">
        <w:rPr>
          <w:rFonts w:ascii="Times New Roman" w:eastAsia="Times New Roman" w:hAnsi="Times New Roman" w:cs="Times New Roman"/>
          <w:color w:val="000000"/>
          <w:spacing w:val="-1"/>
        </w:rPr>
        <w:t>ти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167262">
        <w:rPr>
          <w:rFonts w:ascii="Times New Roman" w:eastAsia="Times New Roman" w:hAnsi="Times New Roman" w:cs="Times New Roman"/>
          <w:color w:val="000000"/>
        </w:rPr>
        <w:t>т</w:t>
      </w:r>
      <w:r w:rsidRPr="0016726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167262">
        <w:rPr>
          <w:rFonts w:ascii="Times New Roman" w:eastAsia="Times New Roman" w:hAnsi="Times New Roman" w:cs="Times New Roman"/>
          <w:color w:val="000000"/>
        </w:rPr>
        <w:t>ч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167262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167262">
        <w:rPr>
          <w:rFonts w:ascii="Times New Roman" w:eastAsia="Times New Roman" w:hAnsi="Times New Roman" w:cs="Times New Roman"/>
          <w:color w:val="000000"/>
        </w:rPr>
        <w:t>их</w:t>
      </w:r>
      <w:r w:rsidRPr="0016726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67262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167262">
        <w:rPr>
          <w:rFonts w:ascii="Times New Roman" w:eastAsia="Times New Roman" w:hAnsi="Times New Roman" w:cs="Times New Roman"/>
          <w:color w:val="000000"/>
        </w:rPr>
        <w:t>ок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67262">
        <w:rPr>
          <w:rFonts w:ascii="Times New Roman" w:eastAsia="Times New Roman" w:hAnsi="Times New Roman" w:cs="Times New Roman"/>
          <w:color w:val="000000"/>
        </w:rPr>
        <w:t>з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67262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167262">
        <w:rPr>
          <w:rFonts w:ascii="Times New Roman" w:eastAsia="Times New Roman" w:hAnsi="Times New Roman" w:cs="Times New Roman"/>
          <w:color w:val="000000"/>
        </w:rPr>
        <w:t>л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167262">
        <w:rPr>
          <w:rFonts w:ascii="Times New Roman" w:eastAsia="Times New Roman" w:hAnsi="Times New Roman" w:cs="Times New Roman"/>
          <w:color w:val="000000"/>
        </w:rPr>
        <w:t>й и</w:t>
      </w:r>
      <w:r w:rsidRPr="0016726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67262">
        <w:rPr>
          <w:rFonts w:ascii="Times New Roman" w:eastAsia="Times New Roman" w:hAnsi="Times New Roman" w:cs="Times New Roman"/>
          <w:color w:val="000000"/>
        </w:rPr>
        <w:t>форм</w:t>
      </w:r>
      <w:r w:rsidRPr="00167262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167262">
        <w:rPr>
          <w:rFonts w:ascii="Times New Roman" w:eastAsia="Times New Roman" w:hAnsi="Times New Roman" w:cs="Times New Roman"/>
          <w:color w:val="000000"/>
        </w:rPr>
        <w:t>лиров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67262">
        <w:rPr>
          <w:rFonts w:ascii="Times New Roman" w:eastAsia="Times New Roman" w:hAnsi="Times New Roman" w:cs="Times New Roman"/>
          <w:color w:val="000000"/>
        </w:rPr>
        <w:t>ть о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167262">
        <w:rPr>
          <w:rFonts w:ascii="Times New Roman" w:eastAsia="Times New Roman" w:hAnsi="Times New Roman" w:cs="Times New Roman"/>
          <w:color w:val="000000"/>
        </w:rPr>
        <w:t>но</w:t>
      </w:r>
      <w:r w:rsidRPr="00167262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67262">
        <w:rPr>
          <w:rFonts w:ascii="Times New Roman" w:eastAsia="Times New Roman" w:hAnsi="Times New Roman" w:cs="Times New Roman"/>
          <w:color w:val="000000"/>
        </w:rPr>
        <w:t>ны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167262">
        <w:rPr>
          <w:rFonts w:ascii="Times New Roman" w:eastAsia="Times New Roman" w:hAnsi="Times New Roman" w:cs="Times New Roman"/>
          <w:color w:val="000000"/>
        </w:rPr>
        <w:t xml:space="preserve"> </w:t>
      </w:r>
      <w:r w:rsidRPr="00167262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67262">
        <w:rPr>
          <w:rFonts w:ascii="Times New Roman" w:eastAsia="Times New Roman" w:hAnsi="Times New Roman" w:cs="Times New Roman"/>
          <w:color w:val="000000"/>
        </w:rPr>
        <w:t>ыв</w:t>
      </w:r>
      <w:r w:rsidRPr="00167262">
        <w:rPr>
          <w:rFonts w:ascii="Times New Roman" w:eastAsia="Times New Roman" w:hAnsi="Times New Roman" w:cs="Times New Roman"/>
          <w:color w:val="000000"/>
          <w:spacing w:val="-1"/>
        </w:rPr>
        <w:t>од</w:t>
      </w:r>
      <w:r w:rsidRPr="00167262">
        <w:rPr>
          <w:rFonts w:ascii="Times New Roman" w:eastAsia="Times New Roman" w:hAnsi="Times New Roman" w:cs="Times New Roman"/>
          <w:color w:val="000000"/>
        </w:rPr>
        <w:t>ы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26344E" w:rsidRDefault="0026344E" w:rsidP="0026344E">
      <w:pPr>
        <w:pStyle w:val="a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3. О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167262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167262">
        <w:rPr>
          <w:rFonts w:ascii="Times New Roman" w:eastAsia="Times New Roman" w:hAnsi="Times New Roman" w:cs="Times New Roman"/>
          <w:color w:val="000000"/>
        </w:rPr>
        <w:t>щ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167262">
        <w:rPr>
          <w:rFonts w:ascii="Times New Roman" w:eastAsia="Times New Roman" w:hAnsi="Times New Roman" w:cs="Times New Roman"/>
          <w:color w:val="000000"/>
        </w:rPr>
        <w:t>тв</w:t>
      </w:r>
      <w:r w:rsidRPr="00167262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167262">
        <w:rPr>
          <w:rFonts w:ascii="Times New Roman" w:eastAsia="Times New Roman" w:hAnsi="Times New Roman" w:cs="Times New Roman"/>
          <w:color w:val="000000"/>
        </w:rPr>
        <w:t>ть</w:t>
      </w:r>
      <w:r w:rsidRPr="0016726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67262">
        <w:rPr>
          <w:rFonts w:ascii="Times New Roman" w:eastAsia="Times New Roman" w:hAnsi="Times New Roman" w:cs="Times New Roman"/>
          <w:color w:val="000000"/>
        </w:rPr>
        <w:t>к</w:t>
      </w:r>
      <w:r w:rsidRPr="00167262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167262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167262">
        <w:rPr>
          <w:rFonts w:ascii="Times New Roman" w:eastAsia="Times New Roman" w:hAnsi="Times New Roman" w:cs="Times New Roman"/>
          <w:color w:val="000000"/>
        </w:rPr>
        <w:t>пл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167262">
        <w:rPr>
          <w:rFonts w:ascii="Times New Roman" w:eastAsia="Times New Roman" w:hAnsi="Times New Roman" w:cs="Times New Roman"/>
          <w:color w:val="000000"/>
        </w:rPr>
        <w:t>к</w:t>
      </w:r>
      <w:r w:rsidRPr="00167262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167262">
        <w:rPr>
          <w:rFonts w:ascii="Times New Roman" w:eastAsia="Times New Roman" w:hAnsi="Times New Roman" w:cs="Times New Roman"/>
          <w:color w:val="000000"/>
        </w:rPr>
        <w:t>ный</w:t>
      </w:r>
      <w:r w:rsidRPr="0016726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67262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67262">
        <w:rPr>
          <w:rFonts w:ascii="Times New Roman" w:eastAsia="Times New Roman" w:hAnsi="Times New Roman" w:cs="Times New Roman"/>
          <w:color w:val="000000"/>
        </w:rPr>
        <w:t>лиз и</w:t>
      </w:r>
      <w:r w:rsidRPr="00167262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167262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167262">
        <w:rPr>
          <w:rFonts w:ascii="Times New Roman" w:eastAsia="Times New Roman" w:hAnsi="Times New Roman" w:cs="Times New Roman"/>
          <w:color w:val="000000"/>
        </w:rPr>
        <w:t>ч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ае</w:t>
      </w:r>
      <w:r w:rsidRPr="00167262">
        <w:rPr>
          <w:rFonts w:ascii="Times New Roman" w:eastAsia="Times New Roman" w:hAnsi="Times New Roman" w:cs="Times New Roman"/>
          <w:color w:val="000000"/>
        </w:rPr>
        <w:t>м</w:t>
      </w:r>
      <w:r w:rsidRPr="00167262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167262">
        <w:rPr>
          <w:rFonts w:ascii="Times New Roman" w:eastAsia="Times New Roman" w:hAnsi="Times New Roman" w:cs="Times New Roman"/>
          <w:color w:val="000000"/>
        </w:rPr>
        <w:t>х</w:t>
      </w:r>
      <w:r w:rsidRPr="0016726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167262">
        <w:rPr>
          <w:rFonts w:ascii="Times New Roman" w:eastAsia="Times New Roman" w:hAnsi="Times New Roman" w:cs="Times New Roman"/>
          <w:color w:val="000000"/>
        </w:rPr>
        <w:t>оци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67262">
        <w:rPr>
          <w:rFonts w:ascii="Times New Roman" w:eastAsia="Times New Roman" w:hAnsi="Times New Roman" w:cs="Times New Roman"/>
          <w:color w:val="000000"/>
        </w:rPr>
        <w:t>л</w:t>
      </w:r>
      <w:r w:rsidRPr="00167262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167262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167262">
        <w:rPr>
          <w:rFonts w:ascii="Times New Roman" w:eastAsia="Times New Roman" w:hAnsi="Times New Roman" w:cs="Times New Roman"/>
          <w:color w:val="000000"/>
        </w:rPr>
        <w:t>-эконо</w:t>
      </w:r>
      <w:r w:rsidRPr="00167262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167262">
        <w:rPr>
          <w:rFonts w:ascii="Times New Roman" w:eastAsia="Times New Roman" w:hAnsi="Times New Roman" w:cs="Times New Roman"/>
          <w:color w:val="000000"/>
        </w:rPr>
        <w:t>ич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167262">
        <w:rPr>
          <w:rFonts w:ascii="Times New Roman" w:eastAsia="Times New Roman" w:hAnsi="Times New Roman" w:cs="Times New Roman"/>
          <w:color w:val="000000"/>
        </w:rPr>
        <w:t xml:space="preserve">ких 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167262">
        <w:rPr>
          <w:rFonts w:ascii="Times New Roman" w:eastAsia="Times New Roman" w:hAnsi="Times New Roman" w:cs="Times New Roman"/>
          <w:color w:val="000000"/>
        </w:rPr>
        <w:t>в</w:t>
      </w:r>
      <w:r w:rsidRPr="00167262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167262">
        <w:rPr>
          <w:rFonts w:ascii="Times New Roman" w:eastAsia="Times New Roman" w:hAnsi="Times New Roman" w:cs="Times New Roman"/>
          <w:color w:val="000000"/>
        </w:rPr>
        <w:t xml:space="preserve">ний </w:t>
      </w:r>
      <w:r w:rsidRPr="0016726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167262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67262">
        <w:rPr>
          <w:rFonts w:ascii="Times New Roman" w:eastAsia="Times New Roman" w:hAnsi="Times New Roman" w:cs="Times New Roman"/>
          <w:color w:val="000000"/>
        </w:rPr>
        <w:t>проц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167262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167262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167262">
        <w:rPr>
          <w:rFonts w:ascii="Times New Roman" w:eastAsia="Times New Roman" w:hAnsi="Times New Roman" w:cs="Times New Roman"/>
          <w:color w:val="000000"/>
        </w:rPr>
        <w:t xml:space="preserve">в, в </w:t>
      </w:r>
      <w:proofErr w:type="spellStart"/>
      <w:r w:rsidRPr="00167262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167262">
        <w:rPr>
          <w:rFonts w:ascii="Times New Roman" w:eastAsia="Times New Roman" w:hAnsi="Times New Roman" w:cs="Times New Roman"/>
          <w:color w:val="000000"/>
        </w:rPr>
        <w:t>.ч</w:t>
      </w:r>
      <w:proofErr w:type="spellEnd"/>
      <w:r w:rsidRPr="00167262">
        <w:rPr>
          <w:rFonts w:ascii="Times New Roman" w:eastAsia="Times New Roman" w:hAnsi="Times New Roman" w:cs="Times New Roman"/>
          <w:color w:val="000000"/>
        </w:rPr>
        <w:t xml:space="preserve">. 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16726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67262">
        <w:rPr>
          <w:rFonts w:ascii="Times New Roman" w:eastAsia="Times New Roman" w:hAnsi="Times New Roman" w:cs="Times New Roman"/>
          <w:color w:val="000000"/>
        </w:rPr>
        <w:t>и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167262">
        <w:rPr>
          <w:rFonts w:ascii="Times New Roman" w:eastAsia="Times New Roman" w:hAnsi="Times New Roman" w:cs="Times New Roman"/>
          <w:color w:val="000000"/>
        </w:rPr>
        <w:t>п</w:t>
      </w:r>
      <w:r w:rsidRPr="00167262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167262">
        <w:rPr>
          <w:rFonts w:ascii="Times New Roman" w:eastAsia="Times New Roman" w:hAnsi="Times New Roman" w:cs="Times New Roman"/>
          <w:color w:val="000000"/>
        </w:rPr>
        <w:t>льзо</w:t>
      </w:r>
      <w:r w:rsidRPr="00167262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167262">
        <w:rPr>
          <w:rFonts w:ascii="Times New Roman" w:eastAsia="Times New Roman" w:hAnsi="Times New Roman" w:cs="Times New Roman"/>
          <w:color w:val="000000"/>
        </w:rPr>
        <w:t>ни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167262">
        <w:rPr>
          <w:rFonts w:ascii="Times New Roman" w:eastAsia="Times New Roman" w:hAnsi="Times New Roman" w:cs="Times New Roman"/>
          <w:color w:val="000000"/>
        </w:rPr>
        <w:t xml:space="preserve">м 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167262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167262">
        <w:rPr>
          <w:rFonts w:ascii="Times New Roman" w:eastAsia="Times New Roman" w:hAnsi="Times New Roman" w:cs="Times New Roman"/>
          <w:color w:val="000000"/>
        </w:rPr>
        <w:t>д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167262">
        <w:rPr>
          <w:rFonts w:ascii="Times New Roman" w:eastAsia="Times New Roman" w:hAnsi="Times New Roman" w:cs="Times New Roman"/>
          <w:color w:val="000000"/>
        </w:rPr>
        <w:t xml:space="preserve">тв </w:t>
      </w:r>
      <w:r w:rsidRPr="00167262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167262">
        <w:rPr>
          <w:rFonts w:ascii="Times New Roman" w:eastAsia="Times New Roman" w:hAnsi="Times New Roman" w:cs="Times New Roman"/>
          <w:color w:val="000000"/>
        </w:rPr>
        <w:t>ы</w:t>
      </w:r>
      <w:r w:rsidRPr="00167262">
        <w:rPr>
          <w:rFonts w:ascii="Times New Roman" w:eastAsia="Times New Roman" w:hAnsi="Times New Roman" w:cs="Times New Roman"/>
          <w:color w:val="000000"/>
          <w:spacing w:val="-1"/>
        </w:rPr>
        <w:t>чи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167262">
        <w:rPr>
          <w:rFonts w:ascii="Times New Roman" w:eastAsia="Times New Roman" w:hAnsi="Times New Roman" w:cs="Times New Roman"/>
          <w:color w:val="000000"/>
        </w:rPr>
        <w:t>лит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167262">
        <w:rPr>
          <w:rFonts w:ascii="Times New Roman" w:eastAsia="Times New Roman" w:hAnsi="Times New Roman" w:cs="Times New Roman"/>
          <w:color w:val="000000"/>
        </w:rPr>
        <w:t>л</w:t>
      </w:r>
      <w:r w:rsidRPr="00167262">
        <w:rPr>
          <w:rFonts w:ascii="Times New Roman" w:eastAsia="Times New Roman" w:hAnsi="Times New Roman" w:cs="Times New Roman"/>
          <w:color w:val="000000"/>
          <w:spacing w:val="-1"/>
        </w:rPr>
        <w:t>ьн</w:t>
      </w:r>
      <w:r w:rsidRPr="00167262">
        <w:rPr>
          <w:rFonts w:ascii="Times New Roman" w:eastAsia="Times New Roman" w:hAnsi="Times New Roman" w:cs="Times New Roman"/>
          <w:color w:val="000000"/>
        </w:rPr>
        <w:t>ой т</w:t>
      </w:r>
      <w:r w:rsidRPr="00167262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167262">
        <w:rPr>
          <w:rFonts w:ascii="Times New Roman" w:eastAsia="Times New Roman" w:hAnsi="Times New Roman" w:cs="Times New Roman"/>
          <w:color w:val="000000"/>
        </w:rPr>
        <w:t>хники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26344E" w:rsidRPr="009823C5" w:rsidRDefault="0026344E" w:rsidP="002634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9823C5">
        <w:rPr>
          <w:rFonts w:ascii="Times New Roman" w:hAnsi="Times New Roman"/>
        </w:rPr>
        <w:t>Предмет, метод и задачи статистики;</w:t>
      </w:r>
    </w:p>
    <w:p w:rsidR="0026344E" w:rsidRPr="009823C5" w:rsidRDefault="0026344E" w:rsidP="0026344E">
      <w:pPr>
        <w:rPr>
          <w:rFonts w:ascii="Times New Roman" w:hAnsi="Times New Roman"/>
        </w:rPr>
      </w:pPr>
      <w:r>
        <w:rPr>
          <w:rFonts w:ascii="Times New Roman" w:hAnsi="Times New Roman"/>
        </w:rPr>
        <w:t>5. О</w:t>
      </w:r>
      <w:r w:rsidRPr="009823C5">
        <w:rPr>
          <w:rFonts w:ascii="Times New Roman" w:hAnsi="Times New Roman"/>
        </w:rPr>
        <w:t>бщие основы статистической науки;</w:t>
      </w:r>
    </w:p>
    <w:p w:rsidR="0026344E" w:rsidRPr="009823C5" w:rsidRDefault="0026344E" w:rsidP="0026344E">
      <w:pPr>
        <w:rPr>
          <w:rFonts w:ascii="Times New Roman" w:hAnsi="Times New Roman"/>
        </w:rPr>
      </w:pPr>
      <w:r>
        <w:rPr>
          <w:rFonts w:ascii="Times New Roman" w:hAnsi="Times New Roman"/>
        </w:rPr>
        <w:t>6. П</w:t>
      </w:r>
      <w:r w:rsidRPr="009823C5">
        <w:rPr>
          <w:rFonts w:ascii="Times New Roman" w:hAnsi="Times New Roman"/>
        </w:rPr>
        <w:t>ринципы организации государственной статистики;</w:t>
      </w:r>
    </w:p>
    <w:p w:rsidR="0026344E" w:rsidRPr="009823C5" w:rsidRDefault="0026344E" w:rsidP="0026344E">
      <w:pPr>
        <w:rPr>
          <w:rFonts w:ascii="Times New Roman" w:hAnsi="Times New Roman"/>
        </w:rPr>
      </w:pPr>
      <w:r>
        <w:rPr>
          <w:rFonts w:ascii="Times New Roman" w:hAnsi="Times New Roman"/>
        </w:rPr>
        <w:t>7. С</w:t>
      </w:r>
      <w:r w:rsidRPr="009823C5">
        <w:rPr>
          <w:rFonts w:ascii="Times New Roman" w:hAnsi="Times New Roman"/>
        </w:rPr>
        <w:t>овременные тенденции развития статистического учёта;</w:t>
      </w:r>
    </w:p>
    <w:p w:rsidR="0026344E" w:rsidRPr="009823C5" w:rsidRDefault="0026344E" w:rsidP="0026344E">
      <w:pPr>
        <w:rPr>
          <w:rFonts w:ascii="Times New Roman" w:hAnsi="Times New Roman"/>
        </w:rPr>
      </w:pPr>
      <w:r>
        <w:rPr>
          <w:rFonts w:ascii="Times New Roman" w:hAnsi="Times New Roman"/>
        </w:rPr>
        <w:t>8. О</w:t>
      </w:r>
      <w:r w:rsidRPr="009823C5">
        <w:rPr>
          <w:rFonts w:ascii="Times New Roman" w:hAnsi="Times New Roman"/>
        </w:rPr>
        <w:t>сновные способы сбора, обработки, анализа и наглядного представления информации;</w:t>
      </w:r>
    </w:p>
    <w:p w:rsidR="0026344E" w:rsidRPr="009823C5" w:rsidRDefault="0026344E" w:rsidP="0026344E">
      <w:pPr>
        <w:rPr>
          <w:rFonts w:ascii="Times New Roman" w:hAnsi="Times New Roman"/>
        </w:rPr>
      </w:pPr>
      <w:r>
        <w:rPr>
          <w:rFonts w:ascii="Times New Roman" w:hAnsi="Times New Roman"/>
        </w:rPr>
        <w:t>9. О</w:t>
      </w:r>
      <w:r w:rsidRPr="009823C5">
        <w:rPr>
          <w:rFonts w:ascii="Times New Roman" w:hAnsi="Times New Roman"/>
        </w:rPr>
        <w:t xml:space="preserve">сновные формы и виды действующей статистической отчётности; </w:t>
      </w:r>
    </w:p>
    <w:p w:rsidR="0026344E" w:rsidRPr="0026344E" w:rsidRDefault="0026344E" w:rsidP="0026344E">
      <w:pPr>
        <w:pStyle w:val="a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</w:rPr>
        <w:t>10. Т</w:t>
      </w:r>
      <w:r w:rsidRPr="009823C5">
        <w:rPr>
          <w:rFonts w:ascii="Times New Roman" w:hAnsi="Times New Roman"/>
        </w:rPr>
        <w:t>ехнику расчёта статистических показателей, характеризующих социально-экономические явления</w:t>
      </w:r>
      <w:r>
        <w:rPr>
          <w:rFonts w:ascii="Times New Roman" w:hAnsi="Times New Roman"/>
        </w:rPr>
        <w:t>.</w:t>
      </w:r>
    </w:p>
    <w:p w:rsidR="0026344E" w:rsidRDefault="0026344E" w:rsidP="0026344E">
      <w:pPr>
        <w:pStyle w:val="a4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Выпускник, освоивший образовательную программу, должен обладать следующими общими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компетенциями (далее — ОК):</w:t>
      </w:r>
    </w:p>
    <w:p w:rsidR="0026344E" w:rsidRDefault="0026344E" w:rsidP="0026344E">
      <w:pPr>
        <w:pStyle w:val="Standard"/>
        <w:widowControl w:val="0"/>
        <w:ind w:right="-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ОК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он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вый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6344E" w:rsidRDefault="0026344E" w:rsidP="0026344E">
      <w:pPr>
        <w:pStyle w:val="Standard"/>
        <w:widowControl w:val="0"/>
        <w:ind w:right="26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ОК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2.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выбир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ч,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 эфф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тво.</w:t>
      </w:r>
    </w:p>
    <w:p w:rsidR="0026344E" w:rsidRDefault="0026344E" w:rsidP="0026344E">
      <w:pPr>
        <w:pStyle w:val="Standard"/>
        <w:widowControl w:val="0"/>
        <w:ind w:right="221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ОК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3.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ри</w:t>
      </w:r>
      <w:r>
        <w:rPr>
          <w:rFonts w:ascii="Times New Roman" w:eastAsia="Times New Roman" w:hAnsi="Times New Roman" w:cs="Times New Roman"/>
          <w:color w:val="000000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ртных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них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ть.</w:t>
      </w:r>
    </w:p>
    <w:p w:rsidR="0026344E" w:rsidRDefault="0026344E" w:rsidP="0026344E">
      <w:pPr>
        <w:pStyle w:val="Standard"/>
        <w:widowControl w:val="0"/>
        <w:ind w:right="214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ОК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5.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-к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ци</w:t>
      </w:r>
      <w:r>
        <w:rPr>
          <w:rFonts w:ascii="Times New Roman" w:eastAsia="Times New Roman" w:hAnsi="Times New Roman" w:cs="Times New Roman"/>
          <w:color w:val="000000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</w:rPr>
        <w:t>ио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26344E" w:rsidRDefault="0026344E" w:rsidP="0026344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Профессиональными компетенциями (далее ПК):</w:t>
      </w:r>
    </w:p>
    <w:p w:rsidR="0026344E" w:rsidRDefault="0026344E" w:rsidP="0026344E">
      <w:pPr>
        <w:pStyle w:val="Standard"/>
        <w:widowControl w:val="0"/>
        <w:ind w:right="26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ПК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.1.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ботк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ны</w:t>
      </w:r>
      <w:r>
        <w:rPr>
          <w:rFonts w:ascii="Times New Roman" w:eastAsia="Times New Roman" w:hAnsi="Times New Roman" w:cs="Times New Roman"/>
          <w:color w:val="000000"/>
        </w:rPr>
        <w:t>х логи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ом.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овы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ту эл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26344E" w:rsidRDefault="0026344E" w:rsidP="0026344E">
      <w:pPr>
        <w:pStyle w:val="Standard"/>
        <w:widowControl w:val="0"/>
        <w:spacing w:before="2"/>
        <w:ind w:right="219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ПК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.3.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озчик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 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ников и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6344E" w:rsidRDefault="0026344E" w:rsidP="0026344E">
      <w:pPr>
        <w:pStyle w:val="Standard"/>
        <w:widowControl w:val="0"/>
        <w:ind w:right="2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ПК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.5.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потоков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роизвод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6344E" w:rsidRDefault="0026344E" w:rsidP="0026344E">
      <w:pPr>
        <w:pStyle w:val="Standard"/>
        <w:widowControl w:val="0"/>
        <w:tabs>
          <w:tab w:val="left" w:pos="1199"/>
          <w:tab w:val="left" w:pos="1815"/>
          <w:tab w:val="left" w:pos="2980"/>
          <w:tab w:val="left" w:pos="5085"/>
          <w:tab w:val="left" w:pos="6525"/>
          <w:tab w:val="left" w:pos="8623"/>
        </w:tabs>
        <w:ind w:right="26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ПК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>
        <w:rPr>
          <w:rFonts w:ascii="Times New Roman" w:eastAsia="Times New Roman" w:hAnsi="Times New Roman" w:cs="Times New Roman"/>
          <w:color w:val="000000"/>
        </w:rPr>
        <w:t>.2.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мму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ущ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е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 логи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 (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вщ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дников,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 х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26344E" w:rsidRDefault="0026344E" w:rsidP="0026344E">
      <w:pPr>
        <w:pStyle w:val="Standard"/>
        <w:widowControl w:val="0"/>
        <w:spacing w:before="1"/>
        <w:ind w:right="-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ПК 3.3. 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26344E" w:rsidRDefault="0026344E" w:rsidP="0026344E">
      <w:pPr>
        <w:pStyle w:val="Standard"/>
        <w:widowControl w:val="0"/>
        <w:ind w:right="219"/>
        <w:contextualSpacing/>
        <w:rPr>
          <w:rFonts w:ascii="Times New Roman" w:eastAsia="Arial" w:hAnsi="Times New Roman"/>
          <w:color w:val="000000"/>
        </w:rPr>
      </w:pPr>
      <w:r>
        <w:rPr>
          <w:rFonts w:ascii="Times New Roman" w:hAnsi="Times New Roman" w:cs="Times New Roman"/>
        </w:rPr>
        <w:t xml:space="preserve">ПК 4.2. </w:t>
      </w:r>
      <w:r w:rsidRPr="00A26581">
        <w:rPr>
          <w:rFonts w:ascii="Times New Roman" w:eastAsia="Arial" w:hAnsi="Times New Roman"/>
          <w:color w:val="000000"/>
        </w:rPr>
        <w:t>Орга</w:t>
      </w:r>
      <w:r w:rsidRPr="00A26581">
        <w:rPr>
          <w:rFonts w:ascii="Times New Roman" w:eastAsia="Arial" w:hAnsi="Times New Roman"/>
          <w:color w:val="000000"/>
          <w:spacing w:val="2"/>
        </w:rPr>
        <w:t>н</w:t>
      </w:r>
      <w:r w:rsidRPr="00A26581">
        <w:rPr>
          <w:rFonts w:ascii="Times New Roman" w:eastAsia="Arial" w:hAnsi="Times New Roman"/>
          <w:color w:val="000000"/>
        </w:rPr>
        <w:t>изовывать</w:t>
      </w:r>
      <w:r w:rsidRPr="00A26581">
        <w:rPr>
          <w:rFonts w:ascii="Times New Roman" w:eastAsia="Arial" w:hAnsi="Times New Roman"/>
          <w:color w:val="000000"/>
          <w:spacing w:val="32"/>
        </w:rPr>
        <w:t xml:space="preserve"> </w:t>
      </w:r>
      <w:r w:rsidRPr="00A26581">
        <w:rPr>
          <w:rFonts w:ascii="Times New Roman" w:eastAsia="Arial" w:hAnsi="Times New Roman"/>
          <w:color w:val="000000"/>
        </w:rPr>
        <w:t>прием</w:t>
      </w:r>
      <w:r w:rsidRPr="00A26581">
        <w:rPr>
          <w:rFonts w:ascii="Times New Roman" w:eastAsia="Arial" w:hAnsi="Times New Roman"/>
          <w:color w:val="000000"/>
          <w:spacing w:val="32"/>
        </w:rPr>
        <w:t xml:space="preserve"> </w:t>
      </w:r>
      <w:r w:rsidRPr="00A26581">
        <w:rPr>
          <w:rFonts w:ascii="Times New Roman" w:eastAsia="Arial" w:hAnsi="Times New Roman"/>
          <w:color w:val="000000"/>
        </w:rPr>
        <w:t>и</w:t>
      </w:r>
      <w:r w:rsidRPr="00A26581">
        <w:rPr>
          <w:rFonts w:ascii="Times New Roman" w:eastAsia="Arial" w:hAnsi="Times New Roman"/>
          <w:color w:val="000000"/>
          <w:spacing w:val="32"/>
        </w:rPr>
        <w:t xml:space="preserve"> </w:t>
      </w:r>
      <w:r w:rsidRPr="00A26581">
        <w:rPr>
          <w:rFonts w:ascii="Times New Roman" w:eastAsia="Arial" w:hAnsi="Times New Roman"/>
          <w:color w:val="000000"/>
        </w:rPr>
        <w:t>п</w:t>
      </w:r>
      <w:r w:rsidRPr="00A26581">
        <w:rPr>
          <w:rFonts w:ascii="Times New Roman" w:eastAsia="Arial" w:hAnsi="Times New Roman"/>
          <w:color w:val="000000"/>
          <w:spacing w:val="2"/>
        </w:rPr>
        <w:t>р</w:t>
      </w:r>
      <w:r w:rsidRPr="00A26581">
        <w:rPr>
          <w:rFonts w:ascii="Times New Roman" w:eastAsia="Arial" w:hAnsi="Times New Roman"/>
          <w:color w:val="000000"/>
        </w:rPr>
        <w:t>овер</w:t>
      </w:r>
      <w:r w:rsidRPr="00A26581">
        <w:rPr>
          <w:rFonts w:ascii="Times New Roman" w:eastAsia="Arial" w:hAnsi="Times New Roman"/>
          <w:color w:val="000000"/>
          <w:spacing w:val="3"/>
        </w:rPr>
        <w:t>к</w:t>
      </w:r>
      <w:r w:rsidRPr="00A26581">
        <w:rPr>
          <w:rFonts w:ascii="Times New Roman" w:eastAsia="Arial" w:hAnsi="Times New Roman"/>
          <w:color w:val="000000"/>
        </w:rPr>
        <w:t>у</w:t>
      </w:r>
      <w:r w:rsidRPr="00A26581">
        <w:rPr>
          <w:rFonts w:ascii="Times New Roman" w:eastAsia="Arial" w:hAnsi="Times New Roman"/>
          <w:color w:val="000000"/>
          <w:spacing w:val="29"/>
        </w:rPr>
        <w:t xml:space="preserve"> </w:t>
      </w:r>
      <w:r w:rsidRPr="00A26581">
        <w:rPr>
          <w:rFonts w:ascii="Times New Roman" w:eastAsia="Arial" w:hAnsi="Times New Roman"/>
          <w:color w:val="000000"/>
        </w:rPr>
        <w:t>товаров</w:t>
      </w:r>
      <w:r w:rsidRPr="00A26581">
        <w:rPr>
          <w:rFonts w:ascii="Times New Roman" w:eastAsia="Arial" w:hAnsi="Times New Roman"/>
          <w:color w:val="000000"/>
          <w:spacing w:val="32"/>
        </w:rPr>
        <w:t xml:space="preserve"> </w:t>
      </w:r>
      <w:r w:rsidRPr="00A26581">
        <w:rPr>
          <w:rFonts w:ascii="Times New Roman" w:eastAsia="Arial" w:hAnsi="Times New Roman"/>
          <w:color w:val="000000"/>
        </w:rPr>
        <w:t>(гарантия</w:t>
      </w:r>
      <w:r w:rsidRPr="00A26581">
        <w:rPr>
          <w:rFonts w:ascii="Times New Roman" w:eastAsia="Arial" w:hAnsi="Times New Roman"/>
          <w:color w:val="000000"/>
          <w:spacing w:val="32"/>
        </w:rPr>
        <w:t xml:space="preserve"> </w:t>
      </w:r>
      <w:r w:rsidRPr="00A26581">
        <w:rPr>
          <w:rFonts w:ascii="Times New Roman" w:eastAsia="Arial" w:hAnsi="Times New Roman"/>
          <w:color w:val="000000"/>
        </w:rPr>
        <w:t>п</w:t>
      </w:r>
      <w:r w:rsidRPr="00A26581">
        <w:rPr>
          <w:rFonts w:ascii="Times New Roman" w:eastAsia="Arial" w:hAnsi="Times New Roman"/>
          <w:color w:val="000000"/>
          <w:spacing w:val="1"/>
        </w:rPr>
        <w:t>о</w:t>
      </w:r>
      <w:r w:rsidRPr="00A26581">
        <w:rPr>
          <w:rFonts w:ascii="Times New Roman" w:eastAsia="Arial" w:hAnsi="Times New Roman"/>
          <w:color w:val="000000"/>
          <w:spacing w:val="3"/>
        </w:rPr>
        <w:t>л</w:t>
      </w:r>
      <w:r w:rsidRPr="00A26581">
        <w:rPr>
          <w:rFonts w:ascii="Times New Roman" w:eastAsia="Arial" w:hAnsi="Times New Roman"/>
          <w:color w:val="000000"/>
          <w:spacing w:val="-3"/>
        </w:rPr>
        <w:t>у</w:t>
      </w:r>
      <w:r w:rsidRPr="00A26581">
        <w:rPr>
          <w:rFonts w:ascii="Times New Roman" w:eastAsia="Arial" w:hAnsi="Times New Roman"/>
          <w:color w:val="000000"/>
        </w:rPr>
        <w:t>чения</w:t>
      </w:r>
      <w:r w:rsidRPr="00A26581">
        <w:rPr>
          <w:rFonts w:ascii="Times New Roman" w:eastAsia="Arial" w:hAnsi="Times New Roman"/>
          <w:color w:val="000000"/>
          <w:spacing w:val="31"/>
        </w:rPr>
        <w:t xml:space="preserve"> </w:t>
      </w:r>
      <w:r w:rsidRPr="00A26581">
        <w:rPr>
          <w:rFonts w:ascii="Times New Roman" w:eastAsia="Arial" w:hAnsi="Times New Roman"/>
          <w:color w:val="000000"/>
          <w:spacing w:val="1"/>
        </w:rPr>
        <w:t>за</w:t>
      </w:r>
      <w:r w:rsidRPr="00A26581">
        <w:rPr>
          <w:rFonts w:ascii="Times New Roman" w:eastAsia="Arial" w:hAnsi="Times New Roman"/>
          <w:color w:val="000000"/>
        </w:rPr>
        <w:t>каза,</w:t>
      </w:r>
      <w:r w:rsidRPr="00A26581">
        <w:rPr>
          <w:rFonts w:ascii="Times New Roman" w:eastAsia="Arial" w:hAnsi="Times New Roman"/>
          <w:color w:val="000000"/>
          <w:spacing w:val="33"/>
        </w:rPr>
        <w:t xml:space="preserve"> </w:t>
      </w:r>
      <w:r w:rsidRPr="00A26581">
        <w:rPr>
          <w:rFonts w:ascii="Times New Roman" w:eastAsia="Arial" w:hAnsi="Times New Roman"/>
          <w:color w:val="000000"/>
        </w:rPr>
        <w:t>пр</w:t>
      </w:r>
      <w:r w:rsidRPr="00A26581">
        <w:rPr>
          <w:rFonts w:ascii="Times New Roman" w:eastAsia="Arial" w:hAnsi="Times New Roman"/>
          <w:color w:val="000000"/>
          <w:spacing w:val="-1"/>
        </w:rPr>
        <w:t>о</w:t>
      </w:r>
      <w:r w:rsidRPr="00A26581">
        <w:rPr>
          <w:rFonts w:ascii="Times New Roman" w:eastAsia="Arial" w:hAnsi="Times New Roman"/>
          <w:color w:val="000000"/>
          <w:spacing w:val="1"/>
        </w:rPr>
        <w:t>в</w:t>
      </w:r>
      <w:r w:rsidRPr="00A26581">
        <w:rPr>
          <w:rFonts w:ascii="Times New Roman" w:eastAsia="Arial" w:hAnsi="Times New Roman"/>
          <w:color w:val="000000"/>
        </w:rPr>
        <w:t>ерка</w:t>
      </w:r>
      <w:r w:rsidRPr="00A26581">
        <w:rPr>
          <w:rFonts w:ascii="Times New Roman" w:eastAsia="Arial" w:hAnsi="Times New Roman"/>
          <w:color w:val="000000"/>
          <w:spacing w:val="31"/>
        </w:rPr>
        <w:t xml:space="preserve"> </w:t>
      </w:r>
      <w:r w:rsidRPr="00A26581">
        <w:rPr>
          <w:rFonts w:ascii="Times New Roman" w:eastAsia="Arial" w:hAnsi="Times New Roman"/>
          <w:color w:val="000000"/>
          <w:spacing w:val="1"/>
        </w:rPr>
        <w:t>к</w:t>
      </w:r>
      <w:r w:rsidRPr="00A26581">
        <w:rPr>
          <w:rFonts w:ascii="Times New Roman" w:eastAsia="Arial" w:hAnsi="Times New Roman"/>
          <w:color w:val="000000"/>
        </w:rPr>
        <w:t>ачества, по</w:t>
      </w:r>
      <w:r w:rsidRPr="00A26581">
        <w:rPr>
          <w:rFonts w:ascii="Times New Roman" w:eastAsia="Arial" w:hAnsi="Times New Roman"/>
          <w:color w:val="000000"/>
          <w:spacing w:val="-1"/>
        </w:rPr>
        <w:t>д</w:t>
      </w:r>
      <w:r w:rsidRPr="00A26581">
        <w:rPr>
          <w:rFonts w:ascii="Times New Roman" w:eastAsia="Arial" w:hAnsi="Times New Roman"/>
          <w:color w:val="000000"/>
        </w:rPr>
        <w:t>тве</w:t>
      </w:r>
      <w:r w:rsidRPr="00A26581">
        <w:rPr>
          <w:rFonts w:ascii="Times New Roman" w:eastAsia="Arial" w:hAnsi="Times New Roman"/>
          <w:color w:val="000000"/>
          <w:spacing w:val="-1"/>
        </w:rPr>
        <w:t>р</w:t>
      </w:r>
      <w:r w:rsidRPr="00A26581">
        <w:rPr>
          <w:rFonts w:ascii="Times New Roman" w:eastAsia="Arial" w:hAnsi="Times New Roman"/>
          <w:color w:val="000000"/>
          <w:spacing w:val="1"/>
        </w:rPr>
        <w:t>ж</w:t>
      </w:r>
      <w:r w:rsidRPr="00A26581">
        <w:rPr>
          <w:rFonts w:ascii="Times New Roman" w:eastAsia="Arial" w:hAnsi="Times New Roman"/>
          <w:color w:val="000000"/>
        </w:rPr>
        <w:t>де</w:t>
      </w:r>
      <w:r w:rsidRPr="00A26581">
        <w:rPr>
          <w:rFonts w:ascii="Times New Roman" w:eastAsia="Arial" w:hAnsi="Times New Roman"/>
          <w:color w:val="000000"/>
          <w:spacing w:val="1"/>
        </w:rPr>
        <w:t>н</w:t>
      </w:r>
      <w:r w:rsidRPr="00A26581">
        <w:rPr>
          <w:rFonts w:ascii="Times New Roman" w:eastAsia="Arial" w:hAnsi="Times New Roman"/>
          <w:color w:val="000000"/>
        </w:rPr>
        <w:t>ие</w:t>
      </w:r>
      <w:r w:rsidRPr="00A26581">
        <w:rPr>
          <w:rFonts w:ascii="Times New Roman" w:eastAsia="Arial" w:hAnsi="Times New Roman"/>
          <w:color w:val="000000"/>
          <w:spacing w:val="70"/>
        </w:rPr>
        <w:t xml:space="preserve"> </w:t>
      </w:r>
      <w:r w:rsidRPr="00A26581">
        <w:rPr>
          <w:rFonts w:ascii="Times New Roman" w:eastAsia="Arial" w:hAnsi="Times New Roman"/>
          <w:color w:val="000000"/>
        </w:rPr>
        <w:t>п</w:t>
      </w:r>
      <w:r w:rsidRPr="00A26581">
        <w:rPr>
          <w:rFonts w:ascii="Times New Roman" w:eastAsia="Arial" w:hAnsi="Times New Roman"/>
          <w:color w:val="000000"/>
          <w:spacing w:val="1"/>
        </w:rPr>
        <w:t>о</w:t>
      </w:r>
      <w:r w:rsidRPr="00A26581">
        <w:rPr>
          <w:rFonts w:ascii="Times New Roman" w:eastAsia="Arial" w:hAnsi="Times New Roman"/>
          <w:color w:val="000000"/>
          <w:spacing w:val="3"/>
        </w:rPr>
        <w:t>л</w:t>
      </w:r>
      <w:r w:rsidRPr="00A26581">
        <w:rPr>
          <w:rFonts w:ascii="Times New Roman" w:eastAsia="Arial" w:hAnsi="Times New Roman"/>
          <w:color w:val="000000"/>
          <w:spacing w:val="-2"/>
        </w:rPr>
        <w:t>у</w:t>
      </w:r>
      <w:r w:rsidRPr="00A26581">
        <w:rPr>
          <w:rFonts w:ascii="Times New Roman" w:eastAsia="Arial" w:hAnsi="Times New Roman"/>
          <w:color w:val="000000"/>
        </w:rPr>
        <w:t>ч</w:t>
      </w:r>
      <w:r w:rsidRPr="00A26581">
        <w:rPr>
          <w:rFonts w:ascii="Times New Roman" w:eastAsia="Arial" w:hAnsi="Times New Roman"/>
          <w:color w:val="000000"/>
          <w:spacing w:val="-1"/>
        </w:rPr>
        <w:t>е</w:t>
      </w:r>
      <w:r w:rsidRPr="00A26581">
        <w:rPr>
          <w:rFonts w:ascii="Times New Roman" w:eastAsia="Arial" w:hAnsi="Times New Roman"/>
          <w:color w:val="000000"/>
          <w:spacing w:val="1"/>
        </w:rPr>
        <w:t>н</w:t>
      </w:r>
      <w:r w:rsidRPr="00A26581">
        <w:rPr>
          <w:rFonts w:ascii="Times New Roman" w:eastAsia="Arial" w:hAnsi="Times New Roman"/>
          <w:color w:val="000000"/>
        </w:rPr>
        <w:t>ия</w:t>
      </w:r>
      <w:r w:rsidRPr="00A26581">
        <w:rPr>
          <w:rFonts w:ascii="Times New Roman" w:eastAsia="Arial" w:hAnsi="Times New Roman"/>
          <w:color w:val="000000"/>
          <w:spacing w:val="72"/>
        </w:rPr>
        <w:t xml:space="preserve"> </w:t>
      </w:r>
      <w:r w:rsidRPr="00A26581">
        <w:rPr>
          <w:rFonts w:ascii="Times New Roman" w:eastAsia="Arial" w:hAnsi="Times New Roman"/>
          <w:color w:val="000000"/>
        </w:rPr>
        <w:t>за</w:t>
      </w:r>
      <w:r w:rsidRPr="00A26581">
        <w:rPr>
          <w:rFonts w:ascii="Times New Roman" w:eastAsia="Arial" w:hAnsi="Times New Roman"/>
          <w:color w:val="000000"/>
          <w:spacing w:val="-1"/>
        </w:rPr>
        <w:t>к</w:t>
      </w:r>
      <w:r w:rsidRPr="00A26581">
        <w:rPr>
          <w:rFonts w:ascii="Times New Roman" w:eastAsia="Arial" w:hAnsi="Times New Roman"/>
          <w:color w:val="000000"/>
        </w:rPr>
        <w:t>азанн</w:t>
      </w:r>
      <w:r w:rsidRPr="00A26581">
        <w:rPr>
          <w:rFonts w:ascii="Times New Roman" w:eastAsia="Arial" w:hAnsi="Times New Roman"/>
          <w:color w:val="000000"/>
          <w:spacing w:val="1"/>
        </w:rPr>
        <w:t>о</w:t>
      </w:r>
      <w:r w:rsidRPr="00A26581">
        <w:rPr>
          <w:rFonts w:ascii="Times New Roman" w:eastAsia="Arial" w:hAnsi="Times New Roman"/>
          <w:color w:val="000000"/>
        </w:rPr>
        <w:t>го</w:t>
      </w:r>
      <w:r w:rsidRPr="00A26581">
        <w:rPr>
          <w:rFonts w:ascii="Times New Roman" w:eastAsia="Arial" w:hAnsi="Times New Roman"/>
          <w:color w:val="000000"/>
          <w:spacing w:val="70"/>
        </w:rPr>
        <w:t xml:space="preserve"> </w:t>
      </w:r>
      <w:r w:rsidRPr="00A26581">
        <w:rPr>
          <w:rFonts w:ascii="Times New Roman" w:eastAsia="Arial" w:hAnsi="Times New Roman"/>
          <w:color w:val="000000"/>
          <w:spacing w:val="1"/>
        </w:rPr>
        <w:t>к</w:t>
      </w:r>
      <w:r w:rsidRPr="00A26581">
        <w:rPr>
          <w:rFonts w:ascii="Times New Roman" w:eastAsia="Arial" w:hAnsi="Times New Roman"/>
          <w:color w:val="000000"/>
        </w:rPr>
        <w:t>о</w:t>
      </w:r>
      <w:r w:rsidRPr="00A26581">
        <w:rPr>
          <w:rFonts w:ascii="Times New Roman" w:eastAsia="Arial" w:hAnsi="Times New Roman"/>
          <w:color w:val="000000"/>
          <w:spacing w:val="1"/>
        </w:rPr>
        <w:t>л</w:t>
      </w:r>
      <w:r w:rsidRPr="00A26581">
        <w:rPr>
          <w:rFonts w:ascii="Times New Roman" w:eastAsia="Arial" w:hAnsi="Times New Roman"/>
          <w:color w:val="000000"/>
          <w:spacing w:val="-1"/>
        </w:rPr>
        <w:t>и</w:t>
      </w:r>
      <w:r w:rsidRPr="00A26581">
        <w:rPr>
          <w:rFonts w:ascii="Times New Roman" w:eastAsia="Arial" w:hAnsi="Times New Roman"/>
          <w:color w:val="000000"/>
          <w:spacing w:val="1"/>
        </w:rPr>
        <w:t>ч</w:t>
      </w:r>
      <w:r w:rsidRPr="00A26581">
        <w:rPr>
          <w:rFonts w:ascii="Times New Roman" w:eastAsia="Arial" w:hAnsi="Times New Roman"/>
          <w:color w:val="000000"/>
        </w:rPr>
        <w:t>ест</w:t>
      </w:r>
      <w:r w:rsidRPr="00A26581">
        <w:rPr>
          <w:rFonts w:ascii="Times New Roman" w:eastAsia="Arial" w:hAnsi="Times New Roman"/>
          <w:color w:val="000000"/>
          <w:spacing w:val="1"/>
        </w:rPr>
        <w:t>в</w:t>
      </w:r>
      <w:r w:rsidRPr="00A26581">
        <w:rPr>
          <w:rFonts w:ascii="Times New Roman" w:eastAsia="Arial" w:hAnsi="Times New Roman"/>
          <w:color w:val="000000"/>
        </w:rPr>
        <w:t>а,</w:t>
      </w:r>
      <w:r w:rsidRPr="00A26581">
        <w:rPr>
          <w:rFonts w:ascii="Times New Roman" w:eastAsia="Arial" w:hAnsi="Times New Roman"/>
          <w:color w:val="000000"/>
          <w:spacing w:val="70"/>
        </w:rPr>
        <w:t xml:space="preserve"> </w:t>
      </w:r>
      <w:r w:rsidRPr="00A26581">
        <w:rPr>
          <w:rFonts w:ascii="Times New Roman" w:eastAsia="Arial" w:hAnsi="Times New Roman"/>
          <w:color w:val="000000"/>
        </w:rPr>
        <w:t>оформ</w:t>
      </w:r>
      <w:r w:rsidRPr="00A26581">
        <w:rPr>
          <w:rFonts w:ascii="Times New Roman" w:eastAsia="Arial" w:hAnsi="Times New Roman"/>
          <w:color w:val="000000"/>
          <w:spacing w:val="-1"/>
        </w:rPr>
        <w:t>л</w:t>
      </w:r>
      <w:r w:rsidRPr="00A26581">
        <w:rPr>
          <w:rFonts w:ascii="Times New Roman" w:eastAsia="Arial" w:hAnsi="Times New Roman"/>
          <w:color w:val="000000"/>
        </w:rPr>
        <w:t>ение</w:t>
      </w:r>
      <w:r w:rsidRPr="00A26581">
        <w:rPr>
          <w:rFonts w:ascii="Times New Roman" w:eastAsia="Arial" w:hAnsi="Times New Roman"/>
          <w:color w:val="000000"/>
          <w:spacing w:val="71"/>
        </w:rPr>
        <w:t xml:space="preserve"> </w:t>
      </w:r>
      <w:r w:rsidRPr="00A26581">
        <w:rPr>
          <w:rFonts w:ascii="Times New Roman" w:eastAsia="Arial" w:hAnsi="Times New Roman"/>
          <w:color w:val="000000"/>
        </w:rPr>
        <w:t>на</w:t>
      </w:r>
      <w:r w:rsidRPr="00A26581">
        <w:rPr>
          <w:rFonts w:ascii="Times New Roman" w:eastAsia="Arial" w:hAnsi="Times New Roman"/>
          <w:color w:val="000000"/>
          <w:spacing w:val="73"/>
        </w:rPr>
        <w:t xml:space="preserve"> </w:t>
      </w:r>
      <w:r w:rsidRPr="00A26581">
        <w:rPr>
          <w:rFonts w:ascii="Times New Roman" w:eastAsia="Arial" w:hAnsi="Times New Roman"/>
          <w:color w:val="000000"/>
        </w:rPr>
        <w:t>по</w:t>
      </w:r>
      <w:r w:rsidRPr="00A26581">
        <w:rPr>
          <w:rFonts w:ascii="Times New Roman" w:eastAsia="Arial" w:hAnsi="Times New Roman"/>
          <w:color w:val="000000"/>
          <w:spacing w:val="2"/>
        </w:rPr>
        <w:t>л</w:t>
      </w:r>
      <w:r w:rsidRPr="00A26581">
        <w:rPr>
          <w:rFonts w:ascii="Times New Roman" w:eastAsia="Arial" w:hAnsi="Times New Roman"/>
          <w:color w:val="000000"/>
        </w:rPr>
        <w:t>уч</w:t>
      </w:r>
      <w:r w:rsidRPr="00A26581">
        <w:rPr>
          <w:rFonts w:ascii="Times New Roman" w:eastAsia="Arial" w:hAnsi="Times New Roman"/>
          <w:color w:val="000000"/>
          <w:spacing w:val="-2"/>
        </w:rPr>
        <w:t>е</w:t>
      </w:r>
      <w:r w:rsidRPr="00A26581">
        <w:rPr>
          <w:rFonts w:ascii="Times New Roman" w:eastAsia="Arial" w:hAnsi="Times New Roman"/>
          <w:color w:val="000000"/>
        </w:rPr>
        <w:t>ние</w:t>
      </w:r>
      <w:r w:rsidRPr="00A26581">
        <w:rPr>
          <w:rFonts w:ascii="Times New Roman" w:eastAsia="Arial" w:hAnsi="Times New Roman"/>
          <w:color w:val="000000"/>
          <w:spacing w:val="71"/>
        </w:rPr>
        <w:t xml:space="preserve"> </w:t>
      </w:r>
      <w:r w:rsidRPr="00A26581">
        <w:rPr>
          <w:rFonts w:ascii="Times New Roman" w:eastAsia="Arial" w:hAnsi="Times New Roman"/>
          <w:color w:val="000000"/>
        </w:rPr>
        <w:t>и</w:t>
      </w:r>
      <w:r w:rsidRPr="00A26581">
        <w:rPr>
          <w:rFonts w:ascii="Times New Roman" w:eastAsia="Arial" w:hAnsi="Times New Roman"/>
          <w:color w:val="000000"/>
          <w:spacing w:val="70"/>
        </w:rPr>
        <w:t xml:space="preserve"> </w:t>
      </w:r>
      <w:r w:rsidRPr="00A26581">
        <w:rPr>
          <w:rFonts w:ascii="Times New Roman" w:eastAsia="Arial" w:hAnsi="Times New Roman"/>
          <w:color w:val="000000"/>
          <w:spacing w:val="1"/>
        </w:rPr>
        <w:t>р</w:t>
      </w:r>
      <w:r w:rsidRPr="00A26581">
        <w:rPr>
          <w:rFonts w:ascii="Times New Roman" w:eastAsia="Arial" w:hAnsi="Times New Roman"/>
          <w:color w:val="000000"/>
        </w:rPr>
        <w:t>егистра</w:t>
      </w:r>
      <w:r w:rsidRPr="00A26581">
        <w:rPr>
          <w:rFonts w:ascii="Times New Roman" w:eastAsia="Arial" w:hAnsi="Times New Roman"/>
          <w:color w:val="000000"/>
          <w:spacing w:val="2"/>
        </w:rPr>
        <w:t>ц</w:t>
      </w:r>
      <w:r w:rsidRPr="00A26581">
        <w:rPr>
          <w:rFonts w:ascii="Times New Roman" w:eastAsia="Arial" w:hAnsi="Times New Roman"/>
          <w:color w:val="000000"/>
        </w:rPr>
        <w:t>и</w:t>
      </w:r>
      <w:r w:rsidRPr="00A26581">
        <w:rPr>
          <w:rFonts w:ascii="Times New Roman" w:eastAsia="Arial" w:hAnsi="Times New Roman"/>
          <w:color w:val="000000"/>
          <w:spacing w:val="-1"/>
        </w:rPr>
        <w:t>ю</w:t>
      </w:r>
      <w:r w:rsidRPr="00A26581">
        <w:rPr>
          <w:rFonts w:ascii="Times New Roman" w:eastAsia="Arial" w:hAnsi="Times New Roman"/>
          <w:color w:val="000000"/>
          <w:spacing w:val="71"/>
        </w:rPr>
        <w:t xml:space="preserve"> </w:t>
      </w:r>
      <w:r w:rsidRPr="00A26581">
        <w:rPr>
          <w:rFonts w:ascii="Times New Roman" w:eastAsia="Arial" w:hAnsi="Times New Roman"/>
          <w:color w:val="000000"/>
          <w:spacing w:val="3"/>
        </w:rPr>
        <w:t>с</w:t>
      </w:r>
      <w:r w:rsidRPr="00A26581">
        <w:rPr>
          <w:rFonts w:ascii="Times New Roman" w:eastAsia="Arial" w:hAnsi="Times New Roman"/>
          <w:color w:val="000000"/>
        </w:rPr>
        <w:t>ыр</w:t>
      </w:r>
      <w:r w:rsidRPr="00A26581">
        <w:rPr>
          <w:rFonts w:ascii="Times New Roman" w:eastAsia="Arial" w:hAnsi="Times New Roman"/>
          <w:color w:val="000000"/>
          <w:spacing w:val="-1"/>
        </w:rPr>
        <w:t>ь</w:t>
      </w:r>
      <w:r w:rsidRPr="00A26581">
        <w:rPr>
          <w:rFonts w:ascii="Times New Roman" w:eastAsia="Arial" w:hAnsi="Times New Roman"/>
          <w:color w:val="000000"/>
        </w:rPr>
        <w:t>я); контролиров</w:t>
      </w:r>
      <w:r w:rsidRPr="00A26581">
        <w:rPr>
          <w:rFonts w:ascii="Times New Roman" w:eastAsia="Arial" w:hAnsi="Times New Roman"/>
          <w:color w:val="000000"/>
          <w:spacing w:val="-1"/>
        </w:rPr>
        <w:t>а</w:t>
      </w:r>
      <w:r w:rsidRPr="00A26581">
        <w:rPr>
          <w:rFonts w:ascii="Times New Roman" w:eastAsia="Arial" w:hAnsi="Times New Roman"/>
          <w:color w:val="000000"/>
          <w:spacing w:val="1"/>
        </w:rPr>
        <w:t>т</w:t>
      </w:r>
      <w:r w:rsidRPr="00A26581">
        <w:rPr>
          <w:rFonts w:ascii="Times New Roman" w:eastAsia="Arial" w:hAnsi="Times New Roman"/>
          <w:color w:val="000000"/>
        </w:rPr>
        <w:t>ь</w:t>
      </w:r>
      <w:r w:rsidRPr="00A26581">
        <w:rPr>
          <w:rFonts w:ascii="Times New Roman" w:eastAsia="Arial" w:hAnsi="Times New Roman"/>
          <w:color w:val="000000"/>
          <w:spacing w:val="-1"/>
        </w:rPr>
        <w:t xml:space="preserve"> </w:t>
      </w:r>
      <w:r w:rsidRPr="00A26581">
        <w:rPr>
          <w:rFonts w:ascii="Times New Roman" w:eastAsia="Arial" w:hAnsi="Times New Roman"/>
          <w:color w:val="000000"/>
        </w:rPr>
        <w:t>опл</w:t>
      </w:r>
      <w:r w:rsidRPr="00A26581">
        <w:rPr>
          <w:rFonts w:ascii="Times New Roman" w:eastAsia="Arial" w:hAnsi="Times New Roman"/>
          <w:color w:val="000000"/>
          <w:spacing w:val="1"/>
        </w:rPr>
        <w:t>ат</w:t>
      </w:r>
      <w:r w:rsidRPr="00A26581">
        <w:rPr>
          <w:rFonts w:ascii="Times New Roman" w:eastAsia="Arial" w:hAnsi="Times New Roman"/>
          <w:color w:val="000000"/>
        </w:rPr>
        <w:t>у</w:t>
      </w:r>
      <w:r w:rsidRPr="00A26581">
        <w:rPr>
          <w:rFonts w:ascii="Times New Roman" w:eastAsia="Arial" w:hAnsi="Times New Roman"/>
          <w:color w:val="000000"/>
          <w:spacing w:val="-1"/>
        </w:rPr>
        <w:t xml:space="preserve"> </w:t>
      </w:r>
      <w:r w:rsidRPr="00A26581">
        <w:rPr>
          <w:rFonts w:ascii="Times New Roman" w:eastAsia="Arial" w:hAnsi="Times New Roman"/>
          <w:color w:val="000000"/>
        </w:rPr>
        <w:t>постав</w:t>
      </w:r>
      <w:r w:rsidRPr="00A26581">
        <w:rPr>
          <w:rFonts w:ascii="Times New Roman" w:eastAsia="Arial" w:hAnsi="Times New Roman"/>
          <w:color w:val="000000"/>
          <w:spacing w:val="1"/>
        </w:rPr>
        <w:t>о</w:t>
      </w:r>
      <w:r w:rsidRPr="00A26581">
        <w:rPr>
          <w:rFonts w:ascii="Times New Roman" w:eastAsia="Arial" w:hAnsi="Times New Roman"/>
          <w:color w:val="000000"/>
        </w:rPr>
        <w:t>к</w:t>
      </w:r>
      <w:r>
        <w:rPr>
          <w:rFonts w:ascii="Times New Roman" w:eastAsia="Arial" w:hAnsi="Times New Roman"/>
          <w:color w:val="000000"/>
        </w:rPr>
        <w:t>.</w:t>
      </w:r>
    </w:p>
    <w:p w:rsidR="0026344E" w:rsidRDefault="0026344E" w:rsidP="0026344E">
      <w:pPr>
        <w:pStyle w:val="Standard"/>
        <w:widowControl w:val="0"/>
        <w:ind w:right="219"/>
        <w:contextualSpacing/>
        <w:rPr>
          <w:rFonts w:ascii="Times New Roman" w:hAnsi="Times New Roman" w:cs="Times New Roman"/>
        </w:rPr>
      </w:pPr>
    </w:p>
    <w:p w:rsidR="0026344E" w:rsidRDefault="0026344E" w:rsidP="0026344E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Объем учебной дисциплины и виды учебной работы:</w:t>
      </w:r>
    </w:p>
    <w:p w:rsidR="0026344E" w:rsidRDefault="0026344E" w:rsidP="0026344E">
      <w:pPr>
        <w:pStyle w:val="a3"/>
        <w:spacing w:before="0" w:beforeAutospacing="0" w:after="150" w:afterAutospacing="0"/>
        <w:rPr>
          <w:color w:val="000000"/>
        </w:rPr>
      </w:pPr>
    </w:p>
    <w:p w:rsidR="0026344E" w:rsidRDefault="0026344E" w:rsidP="0026344E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>Вид учебной работы                                                                                    Всего часов</w:t>
      </w:r>
    </w:p>
    <w:p w:rsidR="0026344E" w:rsidRDefault="0026344E" w:rsidP="00263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Объем образовательной программы учебной дисциплины                            </w:t>
      </w:r>
      <w:r w:rsidR="00F17F63">
        <w:rPr>
          <w:rFonts w:ascii="Times New Roman" w:hAnsi="Times New Roman" w:cs="Times New Roman"/>
        </w:rPr>
        <w:t xml:space="preserve"> 70</w:t>
      </w:r>
    </w:p>
    <w:p w:rsidR="0026344E" w:rsidRDefault="0026344E" w:rsidP="00263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:</w:t>
      </w:r>
    </w:p>
    <w:p w:rsidR="0026344E" w:rsidRDefault="0026344E" w:rsidP="00263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теоретическое обучение                                                                                             46</w:t>
      </w:r>
    </w:p>
    <w:p w:rsidR="0026344E" w:rsidRDefault="0026344E" w:rsidP="00263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занятия                                                                                                 22</w:t>
      </w:r>
    </w:p>
    <w:p w:rsidR="00F17F63" w:rsidRDefault="00F17F63" w:rsidP="00263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семинарское занятие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</w:t>
      </w:r>
    </w:p>
    <w:p w:rsidR="0026344E" w:rsidRDefault="0026344E" w:rsidP="00263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Промежуточная аттестация в форме ДЗ в 3 семестре                                         </w:t>
      </w:r>
    </w:p>
    <w:p w:rsidR="0026344E" w:rsidRDefault="0026344E" w:rsidP="0026344E">
      <w:pPr>
        <w:rPr>
          <w:rFonts w:ascii="Times New Roman" w:hAnsi="Times New Roman" w:cs="Times New Roman"/>
          <w:b/>
        </w:rPr>
      </w:pPr>
    </w:p>
    <w:p w:rsidR="0026344E" w:rsidRDefault="0026344E" w:rsidP="00263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Наименование разделов и тем:</w:t>
      </w:r>
    </w:p>
    <w:p w:rsidR="0026344E" w:rsidRPr="00520705" w:rsidRDefault="00520705" w:rsidP="0026344E">
      <w:pPr>
        <w:pStyle w:val="a6"/>
        <w:rPr>
          <w:rFonts w:ascii="Times New Roman" w:hAnsi="Times New Roman"/>
        </w:rPr>
      </w:pPr>
      <w:r w:rsidRPr="00520705">
        <w:rPr>
          <w:rFonts w:ascii="Times New Roman" w:hAnsi="Times New Roman"/>
          <w:bCs/>
        </w:rPr>
        <w:t xml:space="preserve">Тема 1. </w:t>
      </w:r>
      <w:r w:rsidRPr="00520705">
        <w:rPr>
          <w:rFonts w:ascii="Times New Roman" w:hAnsi="Times New Roman"/>
        </w:rPr>
        <w:t>Статистическое исследование и этапы его проведения</w:t>
      </w:r>
    </w:p>
    <w:p w:rsidR="00520705" w:rsidRPr="00520705" w:rsidRDefault="00520705" w:rsidP="00520705">
      <w:pPr>
        <w:rPr>
          <w:rFonts w:ascii="Times New Roman" w:hAnsi="Times New Roman"/>
        </w:rPr>
      </w:pPr>
      <w:r w:rsidRPr="00520705">
        <w:rPr>
          <w:rFonts w:ascii="Times New Roman" w:hAnsi="Times New Roman"/>
          <w:bCs/>
        </w:rPr>
        <w:t xml:space="preserve">Тема 2. </w:t>
      </w:r>
      <w:r w:rsidRPr="00520705">
        <w:rPr>
          <w:rFonts w:ascii="Times New Roman" w:hAnsi="Times New Roman"/>
        </w:rPr>
        <w:t>Статистические величины в статистике</w:t>
      </w:r>
    </w:p>
    <w:p w:rsidR="00520705" w:rsidRPr="00520705" w:rsidRDefault="00520705" w:rsidP="00520705">
      <w:pPr>
        <w:rPr>
          <w:rFonts w:ascii="Times New Roman" w:hAnsi="Times New Roman"/>
          <w:bCs/>
        </w:rPr>
      </w:pPr>
      <w:r w:rsidRPr="00520705">
        <w:rPr>
          <w:rFonts w:ascii="Times New Roman" w:hAnsi="Times New Roman"/>
          <w:bCs/>
        </w:rPr>
        <w:t xml:space="preserve">Тема 3. </w:t>
      </w:r>
      <w:r w:rsidRPr="00520705">
        <w:rPr>
          <w:rFonts w:ascii="Times New Roman" w:hAnsi="Times New Roman"/>
        </w:rPr>
        <w:t>Выборочное наблюдение и исследование связей</w:t>
      </w:r>
    </w:p>
    <w:p w:rsidR="00520705" w:rsidRPr="00520705" w:rsidRDefault="00520705" w:rsidP="00520705">
      <w:pPr>
        <w:rPr>
          <w:rFonts w:ascii="Times New Roman" w:hAnsi="Times New Roman" w:cs="Times New Roman"/>
        </w:rPr>
      </w:pPr>
      <w:r w:rsidRPr="00520705">
        <w:rPr>
          <w:rFonts w:ascii="Times New Roman" w:hAnsi="Times New Roman"/>
          <w:bCs/>
        </w:rPr>
        <w:t xml:space="preserve">Тема 4. </w:t>
      </w:r>
      <w:r w:rsidRPr="00520705">
        <w:rPr>
          <w:rFonts w:ascii="Times New Roman" w:hAnsi="Times New Roman" w:cs="Times New Roman"/>
        </w:rPr>
        <w:t>Ряды динамики</w:t>
      </w:r>
    </w:p>
    <w:p w:rsidR="00520705" w:rsidRPr="00520705" w:rsidRDefault="00520705" w:rsidP="00520705">
      <w:pPr>
        <w:rPr>
          <w:rFonts w:ascii="Times New Roman" w:hAnsi="Times New Roman"/>
          <w:bCs/>
        </w:rPr>
      </w:pPr>
      <w:r w:rsidRPr="00520705">
        <w:rPr>
          <w:rFonts w:ascii="Times New Roman" w:hAnsi="Times New Roman"/>
          <w:bCs/>
        </w:rPr>
        <w:t xml:space="preserve">Тема 5. </w:t>
      </w:r>
      <w:r w:rsidRPr="00520705">
        <w:rPr>
          <w:rFonts w:ascii="Times New Roman" w:hAnsi="Times New Roman"/>
        </w:rPr>
        <w:t>Экономические индексы</w:t>
      </w:r>
    </w:p>
    <w:p w:rsidR="00520705" w:rsidRPr="00520705" w:rsidRDefault="00520705" w:rsidP="00520705">
      <w:pPr>
        <w:rPr>
          <w:rFonts w:ascii="Times New Roman" w:hAnsi="Times New Roman"/>
          <w:b/>
          <w:bCs/>
        </w:rPr>
      </w:pPr>
    </w:p>
    <w:p w:rsidR="0026344E" w:rsidRDefault="0026344E" w:rsidP="0026344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результатов освоения дисциплины осуществляется преподавателем в процессе практических занятий, контрольной и самостоятельной работы.</w:t>
      </w:r>
    </w:p>
    <w:p w:rsidR="0026344E" w:rsidRDefault="0026344E" w:rsidP="00263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планировании реализации учебной дисциплины проводится промежуточная аттестация и текущий контроль индивидуальных образовательных достижений. Текущий контроль проводится в процессе проведения практических занятий, устного опроса и выполнения обучающимися практических работ. В  3 семестре – дифференцированный зачет.</w:t>
      </w:r>
    </w:p>
    <w:p w:rsidR="0026344E" w:rsidRDefault="0026344E" w:rsidP="00263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промежуточной аттестации, текущего и итогового контроля преподавателем создаются фонды оценочных средств. Фонды оценочных средств включают в себя различные дидактические контрольно-измерительные материалы,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подготовки.</w:t>
      </w:r>
    </w:p>
    <w:p w:rsidR="0026344E" w:rsidRDefault="0026344E" w:rsidP="0026344E">
      <w:pPr>
        <w:rPr>
          <w:rFonts w:ascii="Times New Roman" w:hAnsi="Times New Roman" w:cs="Times New Roman"/>
        </w:rPr>
      </w:pPr>
    </w:p>
    <w:p w:rsidR="0026344E" w:rsidRDefault="0026344E" w:rsidP="0026344E">
      <w:pPr>
        <w:rPr>
          <w:rFonts w:ascii="Times New Roman" w:hAnsi="Times New Roman" w:cs="Times New Roman"/>
          <w:b/>
        </w:rPr>
      </w:pPr>
    </w:p>
    <w:p w:rsidR="0026344E" w:rsidRDefault="0026344E" w:rsidP="0026344E">
      <w:pPr>
        <w:rPr>
          <w:rFonts w:ascii="Times New Roman" w:hAnsi="Times New Roman" w:cs="Times New Roman"/>
        </w:rPr>
      </w:pPr>
    </w:p>
    <w:p w:rsidR="0026344E" w:rsidRDefault="0026344E" w:rsidP="0026344E">
      <w:pPr>
        <w:pStyle w:val="a6"/>
        <w:rPr>
          <w:rFonts w:ascii="Times New Roman" w:hAnsi="Times New Roman" w:cs="Times New Roman"/>
          <w:b/>
          <w:bCs/>
        </w:rPr>
      </w:pPr>
    </w:p>
    <w:p w:rsidR="0026344E" w:rsidRDefault="0026344E" w:rsidP="0026344E">
      <w:pPr>
        <w:rPr>
          <w:rFonts w:ascii="Times New Roman" w:hAnsi="Times New Roman" w:cs="Times New Roman"/>
        </w:rPr>
      </w:pPr>
    </w:p>
    <w:p w:rsidR="000767A6" w:rsidRDefault="000767A6"/>
    <w:sectPr w:rsidR="0007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4E"/>
    <w:rsid w:val="000767A6"/>
    <w:rsid w:val="0026344E"/>
    <w:rsid w:val="00520705"/>
    <w:rsid w:val="00837566"/>
    <w:rsid w:val="00C55D38"/>
    <w:rsid w:val="00F1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1235"/>
  <w15:docId w15:val="{62AE8C49-82E5-4262-AB5C-5CB0F5AB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4E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44E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26344E"/>
    <w:pPr>
      <w:suppressAutoHyphens w:val="0"/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kern w:val="0"/>
      <w:szCs w:val="24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6344E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rsid w:val="0026344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26344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uiPriority w:val="99"/>
    <w:semiHidden/>
    <w:unhideWhenUsed/>
    <w:rsid w:val="0026344E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344E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qFormat/>
    <w:rsid w:val="0026344E"/>
    <w:pPr>
      <w:suppressLineNumbers/>
    </w:pPr>
  </w:style>
  <w:style w:type="paragraph" w:customStyle="1" w:styleId="Standard">
    <w:name w:val="Standard"/>
    <w:rsid w:val="0026344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Владелец</cp:lastModifiedBy>
  <cp:revision>3</cp:revision>
  <dcterms:created xsi:type="dcterms:W3CDTF">2024-05-03T06:06:00Z</dcterms:created>
  <dcterms:modified xsi:type="dcterms:W3CDTF">2024-05-03T06:26:00Z</dcterms:modified>
</cp:coreProperties>
</file>